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F9" w:rsidRPr="002A5BA9" w:rsidRDefault="006F11F9" w:rsidP="008079DA">
      <w:pPr>
        <w:pStyle w:val="1"/>
        <w:spacing w:before="0" w:after="0"/>
        <w:ind w:left="426"/>
        <w:jc w:val="center"/>
        <w:rPr>
          <w:sz w:val="24"/>
          <w:szCs w:val="24"/>
        </w:rPr>
      </w:pPr>
      <w:bookmarkStart w:id="0" w:name="_Toc45195400"/>
      <w:r w:rsidRPr="002A5BA9">
        <w:rPr>
          <w:sz w:val="24"/>
          <w:szCs w:val="24"/>
        </w:rPr>
        <w:t>ОБРАЗЕЦ</w:t>
      </w:r>
    </w:p>
    <w:p w:rsidR="008079DA" w:rsidRPr="002A5BA9" w:rsidRDefault="003F292E" w:rsidP="008079DA">
      <w:pPr>
        <w:pStyle w:val="1"/>
        <w:spacing w:before="0" w:after="0"/>
        <w:ind w:left="426"/>
        <w:jc w:val="center"/>
        <w:rPr>
          <w:sz w:val="24"/>
          <w:szCs w:val="24"/>
        </w:rPr>
      </w:pPr>
      <w:r w:rsidRPr="002A5BA9">
        <w:rPr>
          <w:sz w:val="24"/>
          <w:szCs w:val="24"/>
        </w:rPr>
        <w:t>НА БЛАНКЕ ОРГАНИЗАЦИИ</w:t>
      </w:r>
    </w:p>
    <w:p w:rsidR="003F292E" w:rsidRPr="002A5BA9" w:rsidRDefault="003F292E" w:rsidP="003F292E"/>
    <w:p w:rsidR="003F292E" w:rsidRPr="002A5BA9" w:rsidRDefault="003F292E" w:rsidP="003F292E">
      <w:pPr>
        <w:pStyle w:val="1"/>
        <w:spacing w:before="0" w:after="0"/>
        <w:ind w:left="426"/>
        <w:jc w:val="center"/>
        <w:rPr>
          <w:sz w:val="24"/>
          <w:szCs w:val="24"/>
        </w:rPr>
      </w:pPr>
      <w:r w:rsidRPr="002A5BA9">
        <w:rPr>
          <w:sz w:val="24"/>
          <w:szCs w:val="24"/>
        </w:rPr>
        <w:t>План расходования займа</w:t>
      </w:r>
      <w:bookmarkEnd w:id="0"/>
      <w:r w:rsidRPr="002A5BA9">
        <w:rPr>
          <w:sz w:val="24"/>
          <w:szCs w:val="24"/>
        </w:rPr>
        <w:t xml:space="preserve"> </w:t>
      </w:r>
    </w:p>
    <w:p w:rsidR="008079DA" w:rsidRPr="002A5BA9" w:rsidRDefault="008079DA" w:rsidP="008079DA"/>
    <w:p w:rsidR="003F292E" w:rsidRPr="002A5BA9" w:rsidRDefault="003F292E" w:rsidP="003F292E">
      <w:pPr>
        <w:jc w:val="center"/>
        <w:rPr>
          <w:b/>
          <w:i/>
          <w:szCs w:val="28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1134"/>
        <w:gridCol w:w="992"/>
        <w:gridCol w:w="992"/>
        <w:gridCol w:w="993"/>
        <w:gridCol w:w="992"/>
        <w:gridCol w:w="992"/>
        <w:gridCol w:w="851"/>
        <w:gridCol w:w="992"/>
        <w:gridCol w:w="1134"/>
        <w:gridCol w:w="992"/>
        <w:gridCol w:w="992"/>
        <w:gridCol w:w="993"/>
        <w:gridCol w:w="708"/>
      </w:tblGrid>
      <w:tr w:rsidR="002A5BA9" w:rsidRPr="002A5BA9" w:rsidTr="002A5BA9">
        <w:trPr>
          <w:trHeight w:val="1440"/>
        </w:trPr>
        <w:tc>
          <w:tcPr>
            <w:tcW w:w="709" w:type="dxa"/>
            <w:vMerge w:val="restart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F292E" w:rsidRPr="002A5BA9" w:rsidRDefault="003F292E" w:rsidP="002A5BA9">
            <w:pPr>
              <w:jc w:val="center"/>
              <w:rPr>
                <w:szCs w:val="28"/>
              </w:rPr>
            </w:pPr>
          </w:p>
          <w:p w:rsidR="003F292E" w:rsidRPr="002A5BA9" w:rsidRDefault="003F292E" w:rsidP="002A5BA9">
            <w:pPr>
              <w:jc w:val="center"/>
              <w:rPr>
                <w:szCs w:val="28"/>
              </w:rPr>
            </w:pPr>
          </w:p>
          <w:p w:rsidR="003F292E" w:rsidRPr="002A5BA9" w:rsidRDefault="003F292E" w:rsidP="002A5BA9">
            <w:pPr>
              <w:jc w:val="center"/>
              <w:rPr>
                <w:szCs w:val="28"/>
              </w:rPr>
            </w:pPr>
          </w:p>
          <w:p w:rsidR="003F292E" w:rsidRPr="002A5BA9" w:rsidRDefault="003F292E" w:rsidP="002A5BA9">
            <w:pPr>
              <w:jc w:val="center"/>
              <w:rPr>
                <w:szCs w:val="28"/>
              </w:rPr>
            </w:pPr>
          </w:p>
          <w:p w:rsidR="003F292E" w:rsidRPr="002A5BA9" w:rsidRDefault="003F292E" w:rsidP="002A5BA9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Цели расходования займа</w:t>
            </w:r>
          </w:p>
          <w:p w:rsidR="003F292E" w:rsidRPr="002A5BA9" w:rsidRDefault="003F292E" w:rsidP="002A5BA9">
            <w:pPr>
              <w:jc w:val="center"/>
              <w:rPr>
                <w:szCs w:val="28"/>
              </w:rPr>
            </w:pPr>
          </w:p>
          <w:p w:rsidR="003F292E" w:rsidRPr="002A5BA9" w:rsidRDefault="003F292E" w:rsidP="002A5BA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292E" w:rsidRPr="002A5BA9" w:rsidRDefault="003F292E" w:rsidP="002A5BA9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Лица, в пользу которых планируется осуществлять платежи за счет средств займа</w:t>
            </w:r>
          </w:p>
        </w:tc>
        <w:tc>
          <w:tcPr>
            <w:tcW w:w="12049" w:type="dxa"/>
            <w:gridSpan w:val="12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 xml:space="preserve">Временной период расходования заемных средств по месяцам 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 xml:space="preserve">(указывается сумма планируемых расходов за счет средств займа)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Пояснения, комментарии (при наличии)</w:t>
            </w:r>
          </w:p>
        </w:tc>
      </w:tr>
      <w:tr w:rsidR="002A5BA9" w:rsidRPr="002A5BA9" w:rsidTr="002A5BA9">
        <w:trPr>
          <w:trHeight w:val="1127"/>
        </w:trPr>
        <w:tc>
          <w:tcPr>
            <w:tcW w:w="709" w:type="dxa"/>
            <w:vMerge/>
            <w:shd w:val="clear" w:color="auto" w:fill="auto"/>
          </w:tcPr>
          <w:p w:rsidR="003F292E" w:rsidRPr="002A5BA9" w:rsidRDefault="003F292E" w:rsidP="00D55F3A">
            <w:pPr>
              <w:ind w:left="624"/>
              <w:jc w:val="center"/>
              <w:rPr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F292E" w:rsidRPr="002A5BA9" w:rsidRDefault="003F292E" w:rsidP="002A5B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292E" w:rsidRPr="002A5BA9" w:rsidRDefault="003F292E" w:rsidP="002A5BA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BF7BDE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 xml:space="preserve">1 </w:t>
            </w:r>
            <w:r w:rsidR="008F7700" w:rsidRPr="002A5BA9">
              <w:rPr>
                <w:szCs w:val="28"/>
              </w:rPr>
              <w:t xml:space="preserve">            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>12</w:t>
            </w:r>
          </w:p>
        </w:tc>
        <w:tc>
          <w:tcPr>
            <w:tcW w:w="708" w:type="dxa"/>
            <w:vMerge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2A5BA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292E" w:rsidRPr="002A5BA9" w:rsidRDefault="009A47E8" w:rsidP="002A5BA9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 xml:space="preserve">Выплата заработной платы работникам члена АСРО «ГС РМЭ», 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</w:t>
            </w:r>
            <w:r w:rsidRPr="002A5BA9">
              <w:rPr>
                <w:sz w:val="20"/>
              </w:rPr>
              <w:lastRenderedPageBreak/>
              <w:t>обязательному пенсионному страхованию;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FF4B46" w:rsidRPr="002A5BA9" w:rsidRDefault="00FF4B46" w:rsidP="002A5BA9">
            <w:pPr>
              <w:jc w:val="center"/>
              <w:rPr>
                <w:b/>
                <w:sz w:val="20"/>
              </w:rPr>
            </w:pPr>
          </w:p>
          <w:p w:rsidR="009A47E8" w:rsidRPr="002A5BA9" w:rsidRDefault="003C2533" w:rsidP="002A5BA9">
            <w:pPr>
              <w:jc w:val="center"/>
              <w:rPr>
                <w:b/>
                <w:sz w:val="20"/>
              </w:rPr>
            </w:pPr>
            <w:r w:rsidRPr="002A5BA9">
              <w:rPr>
                <w:b/>
                <w:sz w:val="20"/>
              </w:rPr>
              <w:t>Работники организации по реестру</w:t>
            </w:r>
          </w:p>
          <w:p w:rsidR="003C2533" w:rsidRPr="002A5BA9" w:rsidRDefault="003C2533" w:rsidP="002A5BA9">
            <w:pPr>
              <w:jc w:val="center"/>
              <w:rPr>
                <w:b/>
                <w:sz w:val="20"/>
              </w:rPr>
            </w:pPr>
          </w:p>
          <w:p w:rsidR="003C2533" w:rsidRPr="002A5BA9" w:rsidRDefault="003C2533" w:rsidP="002A5BA9">
            <w:pPr>
              <w:jc w:val="center"/>
              <w:rPr>
                <w:b/>
                <w:sz w:val="20"/>
              </w:rPr>
            </w:pPr>
          </w:p>
          <w:p w:rsidR="003C2533" w:rsidRPr="002A5BA9" w:rsidRDefault="003C2533" w:rsidP="002A5BA9">
            <w:pPr>
              <w:jc w:val="center"/>
              <w:rPr>
                <w:b/>
                <w:sz w:val="20"/>
              </w:rPr>
            </w:pPr>
          </w:p>
          <w:p w:rsidR="003C2533" w:rsidRPr="002A5BA9" w:rsidRDefault="003C2533" w:rsidP="002A5BA9">
            <w:pPr>
              <w:jc w:val="center"/>
              <w:rPr>
                <w:b/>
                <w:sz w:val="20"/>
              </w:rPr>
            </w:pPr>
          </w:p>
          <w:p w:rsidR="003C2533" w:rsidRPr="002A5BA9" w:rsidRDefault="003C2533" w:rsidP="002A5BA9">
            <w:pPr>
              <w:jc w:val="center"/>
              <w:rPr>
                <w:b/>
                <w:sz w:val="20"/>
              </w:rPr>
            </w:pPr>
            <w:r w:rsidRPr="002A5BA9">
              <w:rPr>
                <w:b/>
                <w:sz w:val="20"/>
              </w:rPr>
              <w:t>Страховые взносы</w:t>
            </w:r>
          </w:p>
        </w:tc>
        <w:tc>
          <w:tcPr>
            <w:tcW w:w="1134" w:type="dxa"/>
            <w:shd w:val="clear" w:color="auto" w:fill="auto"/>
          </w:tcPr>
          <w:p w:rsidR="006F11F9" w:rsidRPr="002A5BA9" w:rsidRDefault="006F11F9" w:rsidP="00D55F3A">
            <w:pPr>
              <w:jc w:val="center"/>
              <w:rPr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январь</w:t>
            </w:r>
          </w:p>
          <w:p w:rsidR="003F292E" w:rsidRPr="002A5BA9" w:rsidRDefault="008F7700" w:rsidP="00D55F3A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202</w:t>
            </w:r>
            <w:r w:rsidR="006F11F9" w:rsidRPr="002A5BA9">
              <w:rPr>
                <w:sz w:val="22"/>
                <w:szCs w:val="22"/>
              </w:rPr>
              <w:t>4</w:t>
            </w:r>
            <w:r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b/>
                <w:sz w:val="22"/>
                <w:szCs w:val="22"/>
              </w:rPr>
              <w:t>________</w:t>
            </w:r>
            <w:r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8F7700" w:rsidRPr="002A5BA9" w:rsidRDefault="008F7700" w:rsidP="00D55F3A">
            <w:pPr>
              <w:jc w:val="center"/>
              <w:rPr>
                <w:sz w:val="22"/>
                <w:szCs w:val="22"/>
              </w:rPr>
            </w:pP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F7700" w:rsidRPr="002A5BA9" w:rsidRDefault="006F11F9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февраль</w:t>
            </w:r>
            <w:r w:rsidR="008F7700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8F7700" w:rsidRPr="002A5BA9">
              <w:rPr>
                <w:sz w:val="22"/>
                <w:szCs w:val="22"/>
              </w:rPr>
              <w:t xml:space="preserve"> г. </w:t>
            </w:r>
            <w:r w:rsidR="00EA773C" w:rsidRPr="002A5BA9">
              <w:rPr>
                <w:b/>
                <w:sz w:val="22"/>
                <w:szCs w:val="22"/>
              </w:rPr>
              <w:t>_______</w:t>
            </w:r>
            <w:r w:rsidR="008F7700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8F7700" w:rsidRPr="002A5BA9" w:rsidRDefault="008F7700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F7700" w:rsidRPr="002A5BA9" w:rsidRDefault="006F11F9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март</w:t>
            </w:r>
            <w:r w:rsidR="008F7700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8F7700"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b/>
                <w:sz w:val="22"/>
                <w:szCs w:val="22"/>
              </w:rPr>
              <w:t>_______</w:t>
            </w:r>
            <w:r w:rsidR="008F7700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F7700" w:rsidRPr="002A5BA9" w:rsidRDefault="006F11F9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апрель</w:t>
            </w:r>
            <w:r w:rsidR="008F7700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8F7700"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8F7700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F11F9" w:rsidRPr="002A5BA9" w:rsidRDefault="006F11F9" w:rsidP="008F7700">
            <w:pPr>
              <w:jc w:val="center"/>
              <w:rPr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май</w:t>
            </w:r>
          </w:p>
          <w:p w:rsidR="008F7700" w:rsidRPr="002A5BA9" w:rsidRDefault="008F7700" w:rsidP="008F7700">
            <w:pPr>
              <w:jc w:val="center"/>
              <w:rPr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202</w:t>
            </w:r>
            <w:r w:rsidR="006F11F9" w:rsidRPr="002A5BA9">
              <w:rPr>
                <w:sz w:val="22"/>
                <w:szCs w:val="22"/>
              </w:rPr>
              <w:t>4</w:t>
            </w:r>
            <w:r w:rsidRPr="002A5BA9">
              <w:rPr>
                <w:sz w:val="22"/>
                <w:szCs w:val="22"/>
              </w:rPr>
              <w:t xml:space="preserve"> г. </w:t>
            </w:r>
            <w:r w:rsidR="00EA773C" w:rsidRPr="002A5BA9">
              <w:rPr>
                <w:sz w:val="22"/>
                <w:szCs w:val="22"/>
              </w:rPr>
              <w:t>_______</w:t>
            </w:r>
            <w:r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F11F9" w:rsidRPr="002A5BA9" w:rsidRDefault="006F11F9" w:rsidP="008F7700">
            <w:pPr>
              <w:jc w:val="center"/>
              <w:rPr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июнь</w:t>
            </w:r>
          </w:p>
          <w:p w:rsidR="008F7700" w:rsidRPr="002A5BA9" w:rsidRDefault="008F7700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202</w:t>
            </w:r>
            <w:r w:rsidR="006F11F9" w:rsidRPr="002A5BA9">
              <w:rPr>
                <w:sz w:val="22"/>
                <w:szCs w:val="22"/>
              </w:rPr>
              <w:t>4</w:t>
            </w:r>
            <w:r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sz w:val="22"/>
                <w:szCs w:val="22"/>
              </w:rPr>
              <w:t>_______</w:t>
            </w:r>
            <w:r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F7700" w:rsidRPr="002A5BA9" w:rsidRDefault="006F11F9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июль</w:t>
            </w:r>
            <w:r w:rsidR="008F7700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8F7700" w:rsidRPr="002A5BA9">
              <w:rPr>
                <w:sz w:val="22"/>
                <w:szCs w:val="22"/>
              </w:rPr>
              <w:t>г.</w:t>
            </w:r>
            <w:r w:rsidR="00EA773C" w:rsidRPr="002A5BA9">
              <w:rPr>
                <w:sz w:val="22"/>
                <w:szCs w:val="22"/>
              </w:rPr>
              <w:t>_____</w:t>
            </w:r>
            <w:r w:rsidR="008F7700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F7700" w:rsidRPr="002A5BA9" w:rsidRDefault="006F11F9" w:rsidP="008F7700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август</w:t>
            </w:r>
            <w:r w:rsidR="008F7700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8F7700" w:rsidRPr="002A5BA9">
              <w:rPr>
                <w:sz w:val="22"/>
                <w:szCs w:val="22"/>
              </w:rPr>
              <w:t xml:space="preserve"> г.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8F7700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7BDE" w:rsidRPr="002A5BA9" w:rsidRDefault="006F11F9" w:rsidP="00BF7BDE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сентябрь</w:t>
            </w:r>
            <w:r w:rsidR="00BF7BDE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BF7BDE"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BF7BDE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F7BDE" w:rsidRPr="002A5BA9" w:rsidRDefault="006F11F9" w:rsidP="00BF7BDE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октябрь</w:t>
            </w:r>
            <w:r w:rsidR="00BF7BDE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BF7BDE" w:rsidRPr="002A5BA9">
              <w:rPr>
                <w:sz w:val="22"/>
                <w:szCs w:val="22"/>
              </w:rPr>
              <w:t xml:space="preserve"> г.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BF7BDE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F7BDE" w:rsidRPr="002A5BA9" w:rsidRDefault="006F11F9" w:rsidP="00BF7BDE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ноябрь</w:t>
            </w:r>
            <w:r w:rsidR="00BF7BDE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BF7BDE" w:rsidRPr="002A5BA9">
              <w:rPr>
                <w:sz w:val="22"/>
                <w:szCs w:val="22"/>
              </w:rPr>
              <w:t xml:space="preserve"> г. 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BF7BDE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F7BDE" w:rsidRPr="002A5BA9" w:rsidRDefault="006F11F9" w:rsidP="00BF7BDE">
            <w:pPr>
              <w:jc w:val="center"/>
              <w:rPr>
                <w:b/>
                <w:sz w:val="22"/>
                <w:szCs w:val="22"/>
              </w:rPr>
            </w:pPr>
            <w:r w:rsidRPr="002A5BA9">
              <w:rPr>
                <w:sz w:val="22"/>
                <w:szCs w:val="22"/>
              </w:rPr>
              <w:t>декабрь</w:t>
            </w:r>
            <w:r w:rsidR="00BF7BDE" w:rsidRPr="002A5BA9">
              <w:rPr>
                <w:sz w:val="22"/>
                <w:szCs w:val="22"/>
              </w:rPr>
              <w:t xml:space="preserve"> 202</w:t>
            </w:r>
            <w:r w:rsidRPr="002A5BA9">
              <w:rPr>
                <w:sz w:val="22"/>
                <w:szCs w:val="22"/>
              </w:rPr>
              <w:t>4</w:t>
            </w:r>
            <w:r w:rsidR="00BF7BDE" w:rsidRPr="002A5BA9">
              <w:rPr>
                <w:sz w:val="22"/>
                <w:szCs w:val="22"/>
              </w:rPr>
              <w:t xml:space="preserve"> г. </w:t>
            </w:r>
            <w:r w:rsidR="00EA773C" w:rsidRPr="002A5BA9">
              <w:rPr>
                <w:sz w:val="22"/>
                <w:szCs w:val="22"/>
              </w:rPr>
              <w:t>_______</w:t>
            </w:r>
            <w:r w:rsidR="00BF7BDE" w:rsidRPr="002A5BA9">
              <w:rPr>
                <w:b/>
                <w:sz w:val="22"/>
                <w:szCs w:val="22"/>
              </w:rPr>
              <w:t xml:space="preserve"> руб.</w:t>
            </w:r>
          </w:p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9A47E8">
            <w:pPr>
              <w:rPr>
                <w:sz w:val="22"/>
                <w:szCs w:val="22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B3775B">
            <w:pPr>
              <w:rPr>
                <w:sz w:val="20"/>
              </w:rPr>
            </w:pPr>
            <w:r w:rsidRPr="002A5BA9">
              <w:rPr>
                <w:sz w:val="20"/>
              </w:rPr>
              <w:t xml:space="preserve">Приобретение строительных материалов, конструкций, оборудования для выполнения работ по заключенным </w:t>
            </w:r>
            <w:r w:rsidR="00B3775B" w:rsidRPr="002A5BA9">
              <w:rPr>
                <w:sz w:val="20"/>
              </w:rPr>
              <w:t>дого</w:t>
            </w:r>
            <w:r w:rsidRPr="002A5BA9">
              <w:rPr>
                <w:sz w:val="20"/>
              </w:rPr>
              <w:t>ворам (контрактам) в соответствии с федеральными законами:</w:t>
            </w:r>
          </w:p>
        </w:tc>
        <w:tc>
          <w:tcPr>
            <w:tcW w:w="1276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  <w:p w:rsidR="003F292E" w:rsidRPr="002A5BA9" w:rsidRDefault="003F292E" w:rsidP="00D55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2.1.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Федеральный закон от 05.04.2013 N 44-ФЗ</w:t>
            </w:r>
          </w:p>
        </w:tc>
        <w:tc>
          <w:tcPr>
            <w:tcW w:w="1276" w:type="dxa"/>
            <w:shd w:val="clear" w:color="auto" w:fill="auto"/>
          </w:tcPr>
          <w:p w:rsidR="001B69C6" w:rsidRPr="002A5BA9" w:rsidRDefault="003F292E" w:rsidP="008079DA">
            <w:pPr>
              <w:jc w:val="center"/>
              <w:rPr>
                <w:sz w:val="18"/>
                <w:szCs w:val="18"/>
              </w:rPr>
            </w:pPr>
            <w:proofErr w:type="gramStart"/>
            <w:r w:rsidRPr="002A5BA9">
              <w:rPr>
                <w:sz w:val="18"/>
                <w:szCs w:val="18"/>
              </w:rPr>
              <w:t xml:space="preserve">(Указать наименование, ИНН </w:t>
            </w:r>
            <w:r w:rsidR="001B69C6" w:rsidRPr="002A5BA9">
              <w:rPr>
                <w:sz w:val="18"/>
                <w:szCs w:val="18"/>
              </w:rPr>
              <w:t>КАЖДОГО</w:t>
            </w:r>
            <w:proofErr w:type="gramEnd"/>
          </w:p>
          <w:p w:rsidR="003F292E" w:rsidRPr="002A5BA9" w:rsidRDefault="003F292E" w:rsidP="001B69C6">
            <w:pPr>
              <w:jc w:val="center"/>
              <w:rPr>
                <w:sz w:val="18"/>
                <w:szCs w:val="18"/>
              </w:rPr>
            </w:pPr>
            <w:r w:rsidRPr="002A5BA9">
              <w:rPr>
                <w:sz w:val="18"/>
                <w:szCs w:val="18"/>
              </w:rPr>
              <w:t>контрагент</w:t>
            </w:r>
            <w:r w:rsidR="001B69C6" w:rsidRPr="002A5BA9">
              <w:rPr>
                <w:sz w:val="18"/>
                <w:szCs w:val="18"/>
              </w:rPr>
              <w:t>а</w:t>
            </w:r>
            <w:r w:rsidR="008079DA" w:rsidRPr="002A5BA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2.2.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Федеральный закон от 18.07.2011 N 223-ФЗ</w:t>
            </w:r>
          </w:p>
        </w:tc>
        <w:tc>
          <w:tcPr>
            <w:tcW w:w="1276" w:type="dxa"/>
            <w:shd w:val="clear" w:color="auto" w:fill="auto"/>
          </w:tcPr>
          <w:p w:rsidR="003F292E" w:rsidRPr="002A5BA9" w:rsidRDefault="003F292E" w:rsidP="001B69C6">
            <w:pPr>
              <w:jc w:val="center"/>
              <w:rPr>
                <w:sz w:val="18"/>
                <w:szCs w:val="18"/>
              </w:rPr>
            </w:pPr>
            <w:r w:rsidRPr="002A5BA9">
              <w:rPr>
                <w:sz w:val="18"/>
                <w:szCs w:val="18"/>
              </w:rPr>
              <w:t xml:space="preserve">(Указать наименование, ИНН </w:t>
            </w:r>
            <w:r w:rsidR="001B69C6" w:rsidRPr="002A5BA9">
              <w:rPr>
                <w:sz w:val="18"/>
                <w:szCs w:val="18"/>
              </w:rPr>
              <w:t xml:space="preserve">КАЖДОГО </w:t>
            </w:r>
            <w:r w:rsidRPr="002A5BA9">
              <w:rPr>
                <w:sz w:val="18"/>
                <w:szCs w:val="18"/>
              </w:rPr>
              <w:t>контрагент</w:t>
            </w:r>
            <w:r w:rsidR="001B69C6" w:rsidRPr="002A5BA9">
              <w:rPr>
                <w:sz w:val="18"/>
                <w:szCs w:val="18"/>
              </w:rPr>
              <w:t>а</w:t>
            </w:r>
            <w:r w:rsidRPr="002A5BA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2.3.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Постановление Правительства РФ от 01.07.2016 N 615</w:t>
            </w:r>
          </w:p>
        </w:tc>
        <w:tc>
          <w:tcPr>
            <w:tcW w:w="1276" w:type="dxa"/>
            <w:shd w:val="clear" w:color="auto" w:fill="auto"/>
          </w:tcPr>
          <w:p w:rsidR="003F292E" w:rsidRPr="002A5BA9" w:rsidRDefault="003F292E" w:rsidP="001B69C6">
            <w:pPr>
              <w:jc w:val="center"/>
              <w:rPr>
                <w:sz w:val="18"/>
                <w:szCs w:val="18"/>
              </w:rPr>
            </w:pPr>
            <w:r w:rsidRPr="002A5BA9">
              <w:rPr>
                <w:sz w:val="18"/>
                <w:szCs w:val="18"/>
              </w:rPr>
              <w:t xml:space="preserve">(Указать наименование, ИНН </w:t>
            </w:r>
            <w:r w:rsidR="001B69C6" w:rsidRPr="002A5BA9">
              <w:rPr>
                <w:sz w:val="18"/>
                <w:szCs w:val="18"/>
              </w:rPr>
              <w:t xml:space="preserve">КАЖДОГО </w:t>
            </w:r>
            <w:r w:rsidRPr="002A5BA9">
              <w:rPr>
                <w:sz w:val="18"/>
                <w:szCs w:val="18"/>
              </w:rPr>
              <w:t>контрагент</w:t>
            </w:r>
            <w:r w:rsidR="001B69C6" w:rsidRPr="002A5BA9">
              <w:rPr>
                <w:sz w:val="18"/>
                <w:szCs w:val="18"/>
              </w:rPr>
              <w:t>а</w:t>
            </w:r>
            <w:r w:rsidRPr="002A5BA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2.4.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Федеральный закон от 30.12.2004 N 214-ФЗ</w:t>
            </w:r>
          </w:p>
        </w:tc>
        <w:tc>
          <w:tcPr>
            <w:tcW w:w="1276" w:type="dxa"/>
            <w:shd w:val="clear" w:color="auto" w:fill="auto"/>
          </w:tcPr>
          <w:p w:rsidR="003F292E" w:rsidRPr="002A5BA9" w:rsidRDefault="003F292E" w:rsidP="001B69C6">
            <w:pPr>
              <w:jc w:val="center"/>
              <w:rPr>
                <w:sz w:val="18"/>
                <w:szCs w:val="18"/>
              </w:rPr>
            </w:pPr>
            <w:r w:rsidRPr="002A5BA9">
              <w:rPr>
                <w:sz w:val="18"/>
                <w:szCs w:val="18"/>
              </w:rPr>
              <w:t xml:space="preserve">(Указать наименование, ИНН </w:t>
            </w:r>
            <w:r w:rsidR="001B69C6" w:rsidRPr="002A5BA9">
              <w:rPr>
                <w:sz w:val="18"/>
                <w:szCs w:val="18"/>
              </w:rPr>
              <w:t xml:space="preserve">КАЖДОГО </w:t>
            </w:r>
            <w:r w:rsidRPr="002A5BA9">
              <w:rPr>
                <w:sz w:val="18"/>
                <w:szCs w:val="18"/>
              </w:rPr>
              <w:t>контрагент</w:t>
            </w:r>
            <w:r w:rsidR="001B69C6" w:rsidRPr="002A5BA9">
              <w:rPr>
                <w:sz w:val="18"/>
                <w:szCs w:val="18"/>
              </w:rPr>
              <w:t>а</w:t>
            </w:r>
            <w:r w:rsidRPr="002A5BA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3F292E" w:rsidRPr="002A5BA9" w:rsidRDefault="003F292E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 xml:space="preserve">Уплата вознаграждения банку за предоставление новой банковской гарантии или внесение </w:t>
            </w:r>
            <w:r w:rsidRPr="002A5BA9">
              <w:rPr>
                <w:sz w:val="20"/>
              </w:rPr>
              <w:lastRenderedPageBreak/>
              <w:t>изменений в ранее выданную банковскую гарантию, обеспечивающих исполнение обязательств подрядчика по договорам подряда</w:t>
            </w:r>
          </w:p>
        </w:tc>
        <w:tc>
          <w:tcPr>
            <w:tcW w:w="1276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lastRenderedPageBreak/>
              <w:t>(Указать наименование, ИНН банка)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A41E4A" w:rsidRPr="002A5BA9" w:rsidRDefault="00A41E4A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уплата обеспечения заявки на участие в закупке работ в целях заключения договора подряда</w:t>
            </w:r>
          </w:p>
        </w:tc>
        <w:tc>
          <w:tcPr>
            <w:tcW w:w="1276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A41E4A" w:rsidRPr="002A5BA9" w:rsidRDefault="00A41E4A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 xml:space="preserve">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</w:t>
            </w:r>
            <w:r w:rsidRPr="002A5BA9">
              <w:rPr>
                <w:sz w:val="20"/>
              </w:rPr>
              <w:lastRenderedPageBreak/>
              <w:t xml:space="preserve">соглашений и (или) соглашений о государственно-частном партнерстве, </w:t>
            </w:r>
            <w:proofErr w:type="spellStart"/>
            <w:r w:rsidRPr="002A5BA9">
              <w:rPr>
                <w:sz w:val="20"/>
              </w:rPr>
              <w:t>муниципально</w:t>
            </w:r>
            <w:proofErr w:type="spellEnd"/>
            <w:r w:rsidRPr="002A5BA9">
              <w:rPr>
                <w:sz w:val="20"/>
              </w:rPr>
              <w:t>-частном партнерстве</w:t>
            </w:r>
          </w:p>
        </w:tc>
        <w:tc>
          <w:tcPr>
            <w:tcW w:w="1276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709" w:type="dxa"/>
            <w:shd w:val="clear" w:color="auto" w:fill="auto"/>
          </w:tcPr>
          <w:p w:rsidR="00A41E4A" w:rsidRPr="002A5BA9" w:rsidRDefault="003B3049" w:rsidP="003F292E">
            <w:pPr>
              <w:rPr>
                <w:szCs w:val="28"/>
              </w:rPr>
            </w:pPr>
            <w:r w:rsidRPr="002A5BA9">
              <w:rPr>
                <w:szCs w:val="2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auto"/>
          </w:tcPr>
          <w:p w:rsidR="00A41E4A" w:rsidRPr="002A5BA9" w:rsidRDefault="003B3049" w:rsidP="00D55F3A">
            <w:pPr>
              <w:jc w:val="center"/>
              <w:rPr>
                <w:sz w:val="20"/>
              </w:rPr>
            </w:pPr>
            <w:r w:rsidRPr="002A5BA9">
              <w:rPr>
                <w:sz w:val="20"/>
              </w:rPr>
              <w:t>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A41E4A" w:rsidRPr="002A5BA9" w:rsidRDefault="00A41E4A" w:rsidP="00D55F3A">
            <w:pPr>
              <w:jc w:val="center"/>
              <w:rPr>
                <w:szCs w:val="28"/>
              </w:rPr>
            </w:pPr>
          </w:p>
        </w:tc>
      </w:tr>
      <w:tr w:rsidR="002A5BA9" w:rsidRPr="002A5BA9" w:rsidTr="006F11F9">
        <w:tc>
          <w:tcPr>
            <w:tcW w:w="3545" w:type="dxa"/>
            <w:gridSpan w:val="3"/>
            <w:shd w:val="clear" w:color="auto" w:fill="auto"/>
          </w:tcPr>
          <w:p w:rsidR="003F292E" w:rsidRPr="002A5BA9" w:rsidRDefault="003F292E" w:rsidP="00D55F3A">
            <w:pPr>
              <w:ind w:left="624"/>
              <w:jc w:val="center"/>
              <w:rPr>
                <w:szCs w:val="28"/>
              </w:rPr>
            </w:pPr>
            <w:r w:rsidRPr="002A5BA9">
              <w:rPr>
                <w:szCs w:val="28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F292E" w:rsidRPr="002A5BA9" w:rsidRDefault="003F292E" w:rsidP="00D55F3A">
            <w:pPr>
              <w:jc w:val="center"/>
              <w:rPr>
                <w:szCs w:val="28"/>
              </w:rPr>
            </w:pPr>
          </w:p>
        </w:tc>
      </w:tr>
    </w:tbl>
    <w:p w:rsidR="003F292E" w:rsidRPr="002A5BA9" w:rsidRDefault="003F292E" w:rsidP="003F292E">
      <w:pPr>
        <w:rPr>
          <w:rFonts w:eastAsia="Calibri"/>
          <w:szCs w:val="28"/>
          <w:lang w:eastAsia="en-US"/>
        </w:rPr>
      </w:pPr>
    </w:p>
    <w:p w:rsidR="00FC32A8" w:rsidRPr="002A5BA9" w:rsidRDefault="00FC32A8" w:rsidP="003F292E">
      <w:pPr>
        <w:rPr>
          <w:rFonts w:eastAsia="Calibri"/>
          <w:szCs w:val="28"/>
          <w:lang w:eastAsia="en-US"/>
        </w:rPr>
      </w:pPr>
    </w:p>
    <w:p w:rsidR="00FC32A8" w:rsidRPr="002A5BA9" w:rsidRDefault="00FC32A8" w:rsidP="003F292E">
      <w:pPr>
        <w:rPr>
          <w:rFonts w:eastAsia="Calibri"/>
          <w:szCs w:val="28"/>
          <w:lang w:eastAsia="en-US"/>
        </w:rPr>
      </w:pPr>
    </w:p>
    <w:p w:rsidR="003F292E" w:rsidRPr="002A5BA9" w:rsidRDefault="003F292E" w:rsidP="003F292E">
      <w:pPr>
        <w:rPr>
          <w:rFonts w:eastAsia="Calibri"/>
          <w:szCs w:val="28"/>
          <w:lang w:eastAsia="en-US"/>
        </w:rPr>
      </w:pPr>
      <w:r w:rsidRPr="002A5BA9">
        <w:rPr>
          <w:rFonts w:eastAsia="Calibri"/>
          <w:szCs w:val="28"/>
          <w:lang w:eastAsia="en-US"/>
        </w:rPr>
        <w:t>Руководитель  _______________________/________________/</w:t>
      </w:r>
    </w:p>
    <w:p w:rsidR="003F292E" w:rsidRPr="002A5BA9" w:rsidRDefault="003F292E" w:rsidP="003F292E">
      <w:pPr>
        <w:rPr>
          <w:rFonts w:eastAsia="Calibri"/>
          <w:szCs w:val="28"/>
          <w:lang w:eastAsia="en-US"/>
        </w:rPr>
      </w:pPr>
    </w:p>
    <w:p w:rsidR="003F292E" w:rsidRPr="002A5BA9" w:rsidRDefault="003F292E" w:rsidP="003F292E">
      <w:pPr>
        <w:ind w:firstLine="708"/>
        <w:jc w:val="right"/>
        <w:rPr>
          <w:rFonts w:eastAsia="Calibri"/>
          <w:szCs w:val="28"/>
          <w:lang w:eastAsia="en-US"/>
        </w:rPr>
      </w:pPr>
      <w:r w:rsidRPr="002A5BA9">
        <w:rPr>
          <w:rFonts w:eastAsia="Calibri"/>
          <w:szCs w:val="28"/>
          <w:lang w:eastAsia="en-US"/>
        </w:rPr>
        <w:tab/>
      </w:r>
    </w:p>
    <w:p w:rsidR="003F292E" w:rsidRPr="002A5BA9" w:rsidRDefault="003F292E" w:rsidP="003F292E">
      <w:pPr>
        <w:rPr>
          <w:rFonts w:eastAsia="Calibri"/>
          <w:szCs w:val="28"/>
          <w:lang w:eastAsia="en-US"/>
        </w:rPr>
      </w:pPr>
      <w:r w:rsidRPr="002A5BA9">
        <w:rPr>
          <w:rFonts w:eastAsia="Calibri"/>
          <w:szCs w:val="28"/>
          <w:lang w:eastAsia="en-US"/>
        </w:rPr>
        <w:t>Главный бухгалтер _______________________/________________/</w:t>
      </w:r>
    </w:p>
    <w:p w:rsidR="003F292E" w:rsidRPr="002A5BA9" w:rsidRDefault="003F292E" w:rsidP="003F292E">
      <w:pPr>
        <w:rPr>
          <w:rFonts w:eastAsia="Calibri"/>
          <w:szCs w:val="28"/>
          <w:lang w:eastAsia="en-US"/>
        </w:rPr>
      </w:pPr>
    </w:p>
    <w:p w:rsidR="004272CA" w:rsidRDefault="003F292E" w:rsidP="002A5BA9">
      <w:pPr>
        <w:ind w:firstLine="708"/>
      </w:pPr>
      <w:r w:rsidRPr="002A5BA9">
        <w:rPr>
          <w:rFonts w:eastAsia="Calibri"/>
          <w:szCs w:val="28"/>
          <w:lang w:eastAsia="en-US"/>
        </w:rPr>
        <w:t xml:space="preserve">                    </w:t>
      </w:r>
      <w:proofErr w:type="spellStart"/>
      <w:r w:rsidRPr="002A5BA9">
        <w:rPr>
          <w:rFonts w:eastAsia="Calibri"/>
          <w:szCs w:val="28"/>
          <w:lang w:eastAsia="en-US"/>
        </w:rPr>
        <w:t>мп</w:t>
      </w:r>
      <w:proofErr w:type="spellEnd"/>
    </w:p>
    <w:p w:rsidR="002A5BA9" w:rsidRPr="002A5BA9" w:rsidRDefault="002A5BA9" w:rsidP="002A5BA9">
      <w:pPr>
        <w:jc w:val="center"/>
        <w:rPr>
          <w:b/>
        </w:rPr>
      </w:pPr>
      <w:r w:rsidRPr="002A5BA9">
        <w:rPr>
          <w:b/>
        </w:rPr>
        <w:t>При заполнении плана убрать ненужные строки и столбцы</w:t>
      </w:r>
      <w:bookmarkStart w:id="1" w:name="_GoBack"/>
      <w:bookmarkEnd w:id="1"/>
    </w:p>
    <w:p w:rsidR="002210E6" w:rsidRPr="002A5BA9" w:rsidRDefault="008079DA" w:rsidP="008079DA">
      <w:pPr>
        <w:ind w:left="720"/>
        <w:jc w:val="both"/>
        <w:rPr>
          <w:b/>
          <w:szCs w:val="28"/>
        </w:rPr>
      </w:pPr>
      <w:r w:rsidRPr="002A5BA9">
        <w:rPr>
          <w:b/>
          <w:szCs w:val="28"/>
        </w:rPr>
        <w:t>После заключения договора займа План может быть скорректирован заемщиком без согласования с саморегулируемой организацией,</w:t>
      </w:r>
      <w:r w:rsidR="003B3049" w:rsidRPr="002A5BA9">
        <w:rPr>
          <w:b/>
          <w:szCs w:val="28"/>
        </w:rPr>
        <w:t xml:space="preserve"> (но с последующим оформлением изменений к договору займа)</w:t>
      </w:r>
      <w:r w:rsidRPr="002A5BA9">
        <w:rPr>
          <w:b/>
          <w:szCs w:val="28"/>
        </w:rPr>
        <w:t xml:space="preserve"> такое изменение возможно:</w:t>
      </w:r>
    </w:p>
    <w:p w:rsidR="008079DA" w:rsidRPr="002A5BA9" w:rsidRDefault="008079DA" w:rsidP="008079DA">
      <w:pPr>
        <w:ind w:left="720"/>
        <w:jc w:val="both"/>
        <w:rPr>
          <w:b/>
          <w:szCs w:val="28"/>
        </w:rPr>
      </w:pPr>
      <w:r w:rsidRPr="002A5BA9">
        <w:rPr>
          <w:b/>
          <w:szCs w:val="28"/>
        </w:rPr>
        <w:t>- при переносе средств по цели расходования займа в пределах 20% от суммы займа;</w:t>
      </w:r>
    </w:p>
    <w:p w:rsidR="008079DA" w:rsidRPr="002A5BA9" w:rsidRDefault="008079DA" w:rsidP="003B3049">
      <w:pPr>
        <w:ind w:left="720"/>
        <w:jc w:val="both"/>
        <w:rPr>
          <w:b/>
        </w:rPr>
      </w:pPr>
      <w:r w:rsidRPr="002A5BA9">
        <w:rPr>
          <w:b/>
          <w:szCs w:val="28"/>
        </w:rPr>
        <w:t>- при переносе расходования заемных средств по месяца</w:t>
      </w:r>
      <w:r w:rsidR="002210E6" w:rsidRPr="002A5BA9">
        <w:rPr>
          <w:b/>
          <w:szCs w:val="28"/>
        </w:rPr>
        <w:t>м в пределах 20% от суммы займа.</w:t>
      </w:r>
    </w:p>
    <w:sectPr w:rsidR="008079DA" w:rsidRPr="002A5BA9" w:rsidSect="003B30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24"/>
    <w:rsid w:val="000F4852"/>
    <w:rsid w:val="00167EF3"/>
    <w:rsid w:val="001724CC"/>
    <w:rsid w:val="001B69C6"/>
    <w:rsid w:val="002210E6"/>
    <w:rsid w:val="002A5BA9"/>
    <w:rsid w:val="002B649E"/>
    <w:rsid w:val="0038398F"/>
    <w:rsid w:val="003B3049"/>
    <w:rsid w:val="003C2533"/>
    <w:rsid w:val="003F292E"/>
    <w:rsid w:val="004272CA"/>
    <w:rsid w:val="006E5E1E"/>
    <w:rsid w:val="006F11F9"/>
    <w:rsid w:val="00765524"/>
    <w:rsid w:val="008079DA"/>
    <w:rsid w:val="00891CCD"/>
    <w:rsid w:val="008F7700"/>
    <w:rsid w:val="009A47E8"/>
    <w:rsid w:val="00A41E4A"/>
    <w:rsid w:val="00B320E2"/>
    <w:rsid w:val="00B3775B"/>
    <w:rsid w:val="00B42A24"/>
    <w:rsid w:val="00BF7BDE"/>
    <w:rsid w:val="00EA773C"/>
    <w:rsid w:val="00F029BE"/>
    <w:rsid w:val="00FC32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3F29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92E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B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49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3F29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92E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B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49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6</cp:revision>
  <cp:lastPrinted>2020-09-14T07:02:00Z</cp:lastPrinted>
  <dcterms:created xsi:type="dcterms:W3CDTF">2021-03-31T10:23:00Z</dcterms:created>
  <dcterms:modified xsi:type="dcterms:W3CDTF">2024-03-01T07:57:00Z</dcterms:modified>
</cp:coreProperties>
</file>